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FF94" w14:textId="01876A6E" w:rsidR="00D767A1" w:rsidRPr="00236F9D" w:rsidRDefault="0061656B" w:rsidP="00870DAF">
      <w:pPr>
        <w:jc w:val="center"/>
        <w:rPr>
          <w:rFonts w:ascii="Athelas" w:hAnsi="Athelas" w:cs="Apple Chancery"/>
          <w:b/>
          <w:bCs/>
          <w:color w:val="7030A0"/>
          <w:sz w:val="44"/>
          <w:szCs w:val="44"/>
        </w:rPr>
      </w:pPr>
      <w:r>
        <w:rPr>
          <w:rFonts w:ascii="Zapfino" w:hAnsi="Zapfino" w:cs="Apple Chancery"/>
          <w:b/>
          <w:bCs/>
          <w:noProof/>
          <w:color w:val="7030A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AA141" wp14:editId="33074CDB">
                <wp:simplePos x="0" y="0"/>
                <wp:positionH relativeFrom="column">
                  <wp:posOffset>-520262</wp:posOffset>
                </wp:positionH>
                <wp:positionV relativeFrom="paragraph">
                  <wp:posOffset>-548925</wp:posOffset>
                </wp:positionV>
                <wp:extent cx="6779172" cy="9995338"/>
                <wp:effectExtent l="12700" t="12700" r="2857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172" cy="99953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DC85FF">
                              <a:alpha val="50196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0210C" id="Rectangle 1" o:spid="_x0000_s1026" style="position:absolute;margin-left:-40.95pt;margin-top:-43.2pt;width:533.8pt;height:7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" filled="f" strokecolor="#dc85ff" strokeweight="3pt">
                <v:stroke opacity="32896f"/>
              </v:rect>
            </w:pict>
          </mc:Fallback>
        </mc:AlternateContent>
      </w:r>
      <w:r w:rsidR="00870DAF" w:rsidRPr="00236F9D">
        <w:rPr>
          <w:rFonts w:ascii="Zapfino" w:hAnsi="Zapfino" w:cs="Apple Chancery"/>
          <w:b/>
          <w:bCs/>
          <w:color w:val="7030A0"/>
          <w:sz w:val="44"/>
          <w:szCs w:val="44"/>
        </w:rPr>
        <w:t>Northumbrian Bells</w:t>
      </w:r>
    </w:p>
    <w:p w14:paraId="2D7AB8E3" w14:textId="51DE4446" w:rsidR="005B4586" w:rsidRPr="00D767A1" w:rsidRDefault="00870DAF" w:rsidP="00236F9D">
      <w:pPr>
        <w:spacing w:line="276" w:lineRule="auto"/>
        <w:jc w:val="center"/>
        <w:rPr>
          <w:rFonts w:ascii="Athelas" w:hAnsi="Athelas" w:cs="Apple Chancery"/>
          <w:sz w:val="32"/>
          <w:szCs w:val="32"/>
        </w:rPr>
      </w:pPr>
      <w:r w:rsidRPr="00D767A1">
        <w:rPr>
          <w:rFonts w:ascii="Athelas" w:hAnsi="Athelas" w:cs="Apple Chancery"/>
          <w:sz w:val="32"/>
          <w:szCs w:val="32"/>
        </w:rPr>
        <w:t>present a</w:t>
      </w:r>
    </w:p>
    <w:p w14:paraId="0AB0DABE" w14:textId="42130185" w:rsidR="00D767A1" w:rsidRPr="00581468" w:rsidRDefault="00870DAF" w:rsidP="00236F9D">
      <w:pPr>
        <w:spacing w:line="276" w:lineRule="auto"/>
        <w:jc w:val="center"/>
        <w:rPr>
          <w:rFonts w:ascii="Athelas" w:hAnsi="Athelas" w:cs="Apple Chancery"/>
          <w:b/>
          <w:bCs/>
          <w:sz w:val="72"/>
          <w:szCs w:val="72"/>
        </w:rPr>
      </w:pPr>
      <w:r w:rsidRPr="00581468">
        <w:rPr>
          <w:rFonts w:ascii="Athelas" w:hAnsi="Athelas" w:cs="Apple Chancery"/>
          <w:b/>
          <w:bCs/>
          <w:sz w:val="72"/>
          <w:szCs w:val="72"/>
        </w:rPr>
        <w:t>Children’s Violi</w:t>
      </w:r>
      <w:r w:rsidR="00D767A1" w:rsidRPr="00581468">
        <w:rPr>
          <w:rFonts w:ascii="Athelas" w:hAnsi="Athelas" w:cs="Apple Chancery"/>
          <w:b/>
          <w:bCs/>
          <w:sz w:val="72"/>
          <w:szCs w:val="72"/>
        </w:rPr>
        <w:t>n &amp; Harp</w:t>
      </w:r>
    </w:p>
    <w:p w14:paraId="0A45F2A0" w14:textId="37CE1786" w:rsidR="00870DAF" w:rsidRPr="00581468" w:rsidRDefault="00870DAF" w:rsidP="00236F9D">
      <w:pPr>
        <w:spacing w:line="276" w:lineRule="auto"/>
        <w:jc w:val="center"/>
        <w:rPr>
          <w:rFonts w:ascii="Athelas" w:hAnsi="Athelas" w:cs="Apple Chancery"/>
          <w:b/>
          <w:bCs/>
          <w:sz w:val="72"/>
          <w:szCs w:val="72"/>
        </w:rPr>
      </w:pPr>
      <w:r w:rsidRPr="00581468">
        <w:rPr>
          <w:rFonts w:ascii="Athelas" w:hAnsi="Athelas" w:cs="Apple Chancery"/>
          <w:b/>
          <w:bCs/>
          <w:sz w:val="72"/>
          <w:szCs w:val="72"/>
        </w:rPr>
        <w:t>Workshop</w:t>
      </w:r>
      <w:r w:rsidR="00D767A1" w:rsidRPr="00581468">
        <w:rPr>
          <w:rFonts w:ascii="Athelas" w:hAnsi="Athelas" w:cs="Apple Chancery"/>
          <w:b/>
          <w:bCs/>
          <w:sz w:val="72"/>
          <w:szCs w:val="72"/>
        </w:rPr>
        <w:t xml:space="preserve"> for Beginners</w:t>
      </w:r>
    </w:p>
    <w:p w14:paraId="398DA3F2" w14:textId="28C94804" w:rsidR="00870DAF" w:rsidRDefault="00870DAF" w:rsidP="00236F9D">
      <w:pPr>
        <w:spacing w:line="276" w:lineRule="auto"/>
        <w:jc w:val="center"/>
        <w:rPr>
          <w:rFonts w:ascii="Athelas" w:hAnsi="Athelas" w:cs="Apple Chancery"/>
          <w:sz w:val="44"/>
          <w:szCs w:val="44"/>
        </w:rPr>
      </w:pPr>
    </w:p>
    <w:p w14:paraId="4CDC9513" w14:textId="11809082" w:rsidR="00D767A1" w:rsidRPr="00731597" w:rsidRDefault="00D767A1" w:rsidP="00236F9D">
      <w:pPr>
        <w:spacing w:line="276" w:lineRule="auto"/>
        <w:jc w:val="center"/>
        <w:rPr>
          <w:rFonts w:ascii="Athelas" w:hAnsi="Athelas" w:cs="Apple Chancery"/>
          <w:sz w:val="34"/>
          <w:szCs w:val="34"/>
        </w:rPr>
      </w:pPr>
      <w:r w:rsidRPr="00731597">
        <w:rPr>
          <w:rFonts w:ascii="Athelas" w:hAnsi="Athelas" w:cs="Apple Chancery"/>
          <w:sz w:val="34"/>
          <w:szCs w:val="34"/>
        </w:rPr>
        <w:t>For Primary School-age children</w:t>
      </w:r>
      <w:r w:rsidR="00A93240" w:rsidRPr="00731597">
        <w:rPr>
          <w:rFonts w:ascii="Athelas" w:hAnsi="Athelas" w:cs="Apple Chancery"/>
          <w:sz w:val="34"/>
          <w:szCs w:val="34"/>
        </w:rPr>
        <w:t>.</w:t>
      </w:r>
    </w:p>
    <w:p w14:paraId="54D6FDC1" w14:textId="00330E49" w:rsidR="00D767A1" w:rsidRPr="00731597" w:rsidRDefault="00D767A1" w:rsidP="00236F9D">
      <w:pPr>
        <w:spacing w:line="276" w:lineRule="auto"/>
        <w:jc w:val="center"/>
        <w:rPr>
          <w:rFonts w:ascii="Athelas" w:hAnsi="Athelas" w:cs="Apple Chancery"/>
          <w:sz w:val="34"/>
          <w:szCs w:val="34"/>
        </w:rPr>
      </w:pPr>
      <w:r w:rsidRPr="00731597">
        <w:rPr>
          <w:rFonts w:ascii="Athelas" w:hAnsi="Athelas" w:cs="Apple Chancery"/>
          <w:sz w:val="34"/>
          <w:szCs w:val="34"/>
        </w:rPr>
        <w:t xml:space="preserve">A taster for Violin, </w:t>
      </w:r>
      <w:proofErr w:type="gramStart"/>
      <w:r w:rsidRPr="00731597">
        <w:rPr>
          <w:rFonts w:ascii="Athelas" w:hAnsi="Athelas" w:cs="Apple Chancery"/>
          <w:sz w:val="34"/>
          <w:szCs w:val="34"/>
        </w:rPr>
        <w:t>Harp</w:t>
      </w:r>
      <w:proofErr w:type="gramEnd"/>
      <w:r w:rsidRPr="00731597">
        <w:rPr>
          <w:rFonts w:ascii="Athelas" w:hAnsi="Athelas" w:cs="Apple Chancery"/>
          <w:sz w:val="34"/>
          <w:szCs w:val="34"/>
        </w:rPr>
        <w:t xml:space="preserve"> and Piano lessons</w:t>
      </w:r>
      <w:r w:rsidR="00731597">
        <w:rPr>
          <w:rFonts w:ascii="Athelas" w:hAnsi="Athelas" w:cs="Apple Chancery"/>
          <w:sz w:val="34"/>
          <w:szCs w:val="34"/>
        </w:rPr>
        <w:t>,</w:t>
      </w:r>
    </w:p>
    <w:p w14:paraId="1CE03926" w14:textId="0C348EF7" w:rsidR="00D767A1" w:rsidRPr="00731597" w:rsidRDefault="00D767A1" w:rsidP="00236F9D">
      <w:pPr>
        <w:spacing w:line="276" w:lineRule="auto"/>
        <w:jc w:val="center"/>
        <w:rPr>
          <w:rFonts w:ascii="Athelas" w:hAnsi="Athelas" w:cs="Apple Chancery"/>
          <w:sz w:val="34"/>
          <w:szCs w:val="34"/>
        </w:rPr>
      </w:pPr>
      <w:r w:rsidRPr="00731597">
        <w:rPr>
          <w:rFonts w:ascii="Athelas" w:hAnsi="Athelas" w:cs="Apple Chancery"/>
          <w:sz w:val="34"/>
          <w:szCs w:val="34"/>
        </w:rPr>
        <w:t>With Rachael &amp; Claire, Northumbrian Bells</w:t>
      </w:r>
      <w:r w:rsidR="00A93240" w:rsidRPr="00731597">
        <w:rPr>
          <w:rFonts w:ascii="Athelas" w:hAnsi="Athelas" w:cs="Apple Chancery"/>
          <w:sz w:val="34"/>
          <w:szCs w:val="34"/>
        </w:rPr>
        <w:t>.</w:t>
      </w:r>
    </w:p>
    <w:p w14:paraId="794ACDFA" w14:textId="575D54FF" w:rsidR="00D767A1" w:rsidRPr="00731597" w:rsidRDefault="00D767A1" w:rsidP="00D767A1">
      <w:pPr>
        <w:jc w:val="center"/>
        <w:rPr>
          <w:rFonts w:ascii="Athelas" w:hAnsi="Athelas" w:cs="Apple Chancery"/>
        </w:rPr>
      </w:pPr>
    </w:p>
    <w:p w14:paraId="3292AE7A" w14:textId="77777777" w:rsidR="00A93240" w:rsidRPr="00A93240" w:rsidRDefault="00A93240" w:rsidP="00D767A1">
      <w:pPr>
        <w:jc w:val="center"/>
        <w:rPr>
          <w:rFonts w:ascii="Athelas" w:hAnsi="Athelas" w:cs="Apple Chancery"/>
        </w:rPr>
      </w:pPr>
    </w:p>
    <w:p w14:paraId="639F36A6" w14:textId="03BD370D" w:rsidR="00D767A1" w:rsidRPr="00A93240" w:rsidRDefault="00B47005" w:rsidP="00D767A1">
      <w:pPr>
        <w:jc w:val="center"/>
        <w:rPr>
          <w:rFonts w:ascii="Athelas" w:hAnsi="Athelas" w:cs="Apple Chancery"/>
          <w:sz w:val="32"/>
          <w:szCs w:val="32"/>
        </w:rPr>
      </w:pPr>
      <w:r w:rsidRPr="00A93240">
        <w:rPr>
          <w:rFonts w:ascii="Athelas" w:hAnsi="Athelas" w:cs="Apple Chancery"/>
          <w:sz w:val="32"/>
          <w:szCs w:val="32"/>
        </w:rPr>
        <w:t>***</w:t>
      </w:r>
    </w:p>
    <w:p w14:paraId="2EE3EB92" w14:textId="77777777" w:rsidR="00B47005" w:rsidRPr="00236F9D" w:rsidRDefault="00B47005" w:rsidP="00D767A1">
      <w:pPr>
        <w:jc w:val="center"/>
        <w:rPr>
          <w:rFonts w:ascii="Athelas" w:hAnsi="Athelas" w:cs="Apple Chancery"/>
          <w:sz w:val="32"/>
          <w:szCs w:val="32"/>
        </w:rPr>
      </w:pPr>
    </w:p>
    <w:p w14:paraId="29D4146D" w14:textId="425240AD" w:rsidR="00870DAF" w:rsidRPr="00581468" w:rsidRDefault="00870DAF" w:rsidP="00870DAF">
      <w:pPr>
        <w:jc w:val="center"/>
        <w:rPr>
          <w:rFonts w:ascii="Athelas" w:hAnsi="Athelas" w:cs="Apple Chancery"/>
          <w:b/>
          <w:bCs/>
          <w:sz w:val="40"/>
          <w:szCs w:val="40"/>
        </w:rPr>
      </w:pPr>
      <w:r w:rsidRPr="00581468">
        <w:rPr>
          <w:rFonts w:ascii="Athelas" w:hAnsi="Athelas" w:cs="Apple Chancery"/>
          <w:b/>
          <w:bCs/>
          <w:sz w:val="40"/>
          <w:szCs w:val="40"/>
        </w:rPr>
        <w:t>Saturday 4</w:t>
      </w:r>
      <w:r w:rsidRPr="00581468">
        <w:rPr>
          <w:rFonts w:ascii="Athelas" w:hAnsi="Athelas" w:cs="Apple Chancery"/>
          <w:b/>
          <w:bCs/>
          <w:sz w:val="40"/>
          <w:szCs w:val="40"/>
          <w:vertAlign w:val="superscript"/>
        </w:rPr>
        <w:t>th</w:t>
      </w:r>
      <w:r w:rsidRPr="00581468">
        <w:rPr>
          <w:rFonts w:ascii="Athelas" w:hAnsi="Athelas" w:cs="Apple Chancery"/>
          <w:b/>
          <w:bCs/>
          <w:sz w:val="40"/>
          <w:szCs w:val="40"/>
        </w:rPr>
        <w:t xml:space="preserve"> February 2023</w:t>
      </w:r>
    </w:p>
    <w:p w14:paraId="688812AC" w14:textId="77777777" w:rsidR="00B47005" w:rsidRPr="00581468" w:rsidRDefault="00B47005" w:rsidP="00870DAF">
      <w:pPr>
        <w:jc w:val="center"/>
        <w:rPr>
          <w:rFonts w:ascii="Athelas" w:hAnsi="Athelas" w:cs="Apple Chancery"/>
          <w:sz w:val="36"/>
          <w:szCs w:val="36"/>
        </w:rPr>
      </w:pPr>
    </w:p>
    <w:p w14:paraId="5D8DFB2F" w14:textId="5A2B1599" w:rsidR="00870DAF" w:rsidRPr="00B47005" w:rsidRDefault="00870DAF" w:rsidP="00870DAF">
      <w:pPr>
        <w:jc w:val="center"/>
        <w:rPr>
          <w:rFonts w:ascii="Athelas" w:hAnsi="Athelas" w:cs="Apple Chancery"/>
          <w:sz w:val="40"/>
          <w:szCs w:val="40"/>
        </w:rPr>
      </w:pPr>
      <w:r w:rsidRPr="00B47005">
        <w:rPr>
          <w:rFonts w:ascii="Athelas" w:hAnsi="Athelas" w:cs="Apple Chancery"/>
          <w:sz w:val="40"/>
          <w:szCs w:val="40"/>
        </w:rPr>
        <w:t>10:30 – 11:30am at Whittingham Memorial Institute</w:t>
      </w:r>
    </w:p>
    <w:p w14:paraId="41E886EB" w14:textId="108CB446" w:rsidR="00870DAF" w:rsidRPr="00581468" w:rsidRDefault="00870DAF" w:rsidP="00870DAF">
      <w:pPr>
        <w:jc w:val="center"/>
        <w:rPr>
          <w:rFonts w:ascii="Athelas" w:hAnsi="Athelas" w:cs="Apple Chancery"/>
          <w:sz w:val="32"/>
          <w:szCs w:val="32"/>
        </w:rPr>
      </w:pPr>
    </w:p>
    <w:p w14:paraId="00EC9F2D" w14:textId="2CC44A73" w:rsidR="00870DAF" w:rsidRPr="00B47005" w:rsidRDefault="00870DAF" w:rsidP="00870DAF">
      <w:pPr>
        <w:jc w:val="center"/>
        <w:rPr>
          <w:rFonts w:ascii="Athelas" w:hAnsi="Athelas" w:cs="Apple Chancery"/>
          <w:sz w:val="40"/>
          <w:szCs w:val="40"/>
        </w:rPr>
      </w:pPr>
      <w:r w:rsidRPr="00B47005">
        <w:rPr>
          <w:rFonts w:ascii="Athelas" w:hAnsi="Athelas" w:cs="Apple Chancery"/>
          <w:sz w:val="40"/>
          <w:szCs w:val="40"/>
        </w:rPr>
        <w:t xml:space="preserve">3:30 – 4:30pm </w:t>
      </w:r>
      <w:r w:rsidR="00731597">
        <w:rPr>
          <w:rFonts w:ascii="Athelas" w:hAnsi="Athelas" w:cs="Apple Chancery"/>
          <w:sz w:val="40"/>
          <w:szCs w:val="40"/>
        </w:rPr>
        <w:t xml:space="preserve">at </w:t>
      </w:r>
      <w:proofErr w:type="spellStart"/>
      <w:r w:rsidRPr="00B47005">
        <w:rPr>
          <w:rFonts w:ascii="Athelas" w:hAnsi="Athelas" w:cs="Apple Chancery"/>
          <w:sz w:val="40"/>
          <w:szCs w:val="40"/>
        </w:rPr>
        <w:t>Longframlington</w:t>
      </w:r>
      <w:proofErr w:type="spellEnd"/>
      <w:r w:rsidRPr="00B47005">
        <w:rPr>
          <w:rFonts w:ascii="Athelas" w:hAnsi="Athelas" w:cs="Apple Chancery"/>
          <w:sz w:val="40"/>
          <w:szCs w:val="40"/>
        </w:rPr>
        <w:t xml:space="preserve"> Memorial Hal</w:t>
      </w:r>
      <w:r w:rsidR="00B47005" w:rsidRPr="00B47005">
        <w:rPr>
          <w:rFonts w:ascii="Athelas" w:hAnsi="Athelas" w:cs="Apple Chancery"/>
          <w:sz w:val="40"/>
          <w:szCs w:val="40"/>
        </w:rPr>
        <w:t>l</w:t>
      </w:r>
    </w:p>
    <w:p w14:paraId="6A12BC0C" w14:textId="403C511E" w:rsidR="00B47005" w:rsidRPr="00731597" w:rsidRDefault="00B47005" w:rsidP="00870DAF">
      <w:pPr>
        <w:jc w:val="center"/>
        <w:rPr>
          <w:rFonts w:ascii="Athelas" w:hAnsi="Athelas" w:cs="Apple Chancery"/>
        </w:rPr>
      </w:pPr>
    </w:p>
    <w:p w14:paraId="6500BAB9" w14:textId="77777777" w:rsidR="00A93240" w:rsidRPr="00A93240" w:rsidRDefault="00A93240" w:rsidP="00870DAF">
      <w:pPr>
        <w:jc w:val="center"/>
        <w:rPr>
          <w:rFonts w:ascii="Athelas" w:hAnsi="Athelas" w:cs="Apple Chancery"/>
        </w:rPr>
      </w:pPr>
    </w:p>
    <w:p w14:paraId="7F276DB4" w14:textId="239226DD" w:rsidR="00B47005" w:rsidRPr="00A93240" w:rsidRDefault="00B47005" w:rsidP="00870DAF">
      <w:pPr>
        <w:jc w:val="center"/>
        <w:rPr>
          <w:rFonts w:ascii="Athelas" w:hAnsi="Athelas" w:cs="Apple Chancery"/>
          <w:sz w:val="32"/>
          <w:szCs w:val="32"/>
        </w:rPr>
      </w:pPr>
      <w:r w:rsidRPr="00A93240">
        <w:rPr>
          <w:rFonts w:ascii="Athelas" w:hAnsi="Athelas" w:cs="Apple Chancery"/>
          <w:sz w:val="32"/>
          <w:szCs w:val="32"/>
        </w:rPr>
        <w:t>***</w:t>
      </w:r>
    </w:p>
    <w:p w14:paraId="3DB435D2" w14:textId="45819AFF" w:rsidR="00870DAF" w:rsidRPr="00236F9D" w:rsidRDefault="00870DAF" w:rsidP="00870DAF">
      <w:pPr>
        <w:jc w:val="center"/>
        <w:rPr>
          <w:rFonts w:ascii="Athelas" w:hAnsi="Athelas" w:cs="Apple Chancery"/>
          <w:sz w:val="32"/>
          <w:szCs w:val="32"/>
        </w:rPr>
      </w:pPr>
    </w:p>
    <w:p w14:paraId="1823FD15" w14:textId="13A4704E" w:rsidR="00870DAF" w:rsidRPr="00B47005" w:rsidRDefault="00870DAF" w:rsidP="00236F9D">
      <w:pPr>
        <w:spacing w:line="276" w:lineRule="auto"/>
        <w:jc w:val="center"/>
        <w:rPr>
          <w:rFonts w:ascii="Athelas" w:hAnsi="Athelas" w:cs="Apple Chancery"/>
          <w:sz w:val="40"/>
          <w:szCs w:val="40"/>
        </w:rPr>
      </w:pPr>
      <w:r w:rsidRPr="00B47005">
        <w:rPr>
          <w:rFonts w:ascii="Athelas" w:hAnsi="Athelas" w:cs="Apple Chancery"/>
          <w:sz w:val="40"/>
          <w:szCs w:val="40"/>
        </w:rPr>
        <w:t>£5 per child</w:t>
      </w:r>
    </w:p>
    <w:p w14:paraId="75C7D5BF" w14:textId="47F91587" w:rsidR="00D767A1" w:rsidRPr="00B47005" w:rsidRDefault="00D767A1" w:rsidP="00236F9D">
      <w:pPr>
        <w:spacing w:line="276" w:lineRule="auto"/>
        <w:jc w:val="center"/>
        <w:rPr>
          <w:rFonts w:ascii="Athelas" w:hAnsi="Athelas" w:cs="Apple Chancery"/>
          <w:sz w:val="40"/>
          <w:szCs w:val="40"/>
        </w:rPr>
      </w:pPr>
      <w:r w:rsidRPr="00B47005">
        <w:rPr>
          <w:rFonts w:ascii="Athelas" w:hAnsi="Athelas" w:cs="Apple Chancery"/>
          <w:sz w:val="40"/>
          <w:szCs w:val="40"/>
        </w:rPr>
        <w:t>Violins &amp; Harps provided</w:t>
      </w:r>
    </w:p>
    <w:p w14:paraId="26751C35" w14:textId="77777777" w:rsidR="00D767A1" w:rsidRPr="00B47005" w:rsidRDefault="00D767A1" w:rsidP="00236F9D">
      <w:pPr>
        <w:spacing w:line="276" w:lineRule="auto"/>
        <w:rPr>
          <w:rFonts w:ascii="Athelas" w:hAnsi="Athelas" w:cs="Apple Chancery"/>
          <w:sz w:val="40"/>
          <w:szCs w:val="40"/>
        </w:rPr>
      </w:pPr>
    </w:p>
    <w:p w14:paraId="2FEDB065" w14:textId="22C8E7AD" w:rsidR="00870DAF" w:rsidRPr="00B47005" w:rsidRDefault="00BC4384" w:rsidP="00236F9D">
      <w:pPr>
        <w:spacing w:line="276" w:lineRule="auto"/>
        <w:jc w:val="center"/>
        <w:rPr>
          <w:rFonts w:ascii="Athelas" w:hAnsi="Athelas" w:cs="Apple Chancery"/>
          <w:sz w:val="40"/>
          <w:szCs w:val="40"/>
        </w:rPr>
      </w:pPr>
      <w:r>
        <w:rPr>
          <w:rFonts w:ascii="Athelas" w:hAnsi="Athelas" w:cs="Apple Chancery"/>
          <w:sz w:val="40"/>
          <w:szCs w:val="40"/>
        </w:rPr>
        <w:t>Please c</w:t>
      </w:r>
      <w:r w:rsidR="00870DAF" w:rsidRPr="00B47005">
        <w:rPr>
          <w:rFonts w:ascii="Athelas" w:hAnsi="Athelas" w:cs="Apple Chancery"/>
          <w:sz w:val="40"/>
          <w:szCs w:val="40"/>
        </w:rPr>
        <w:t>ontact Claire Steel</w:t>
      </w:r>
      <w:r>
        <w:rPr>
          <w:rFonts w:ascii="Athelas" w:hAnsi="Athelas" w:cs="Apple Chancery"/>
          <w:sz w:val="40"/>
          <w:szCs w:val="40"/>
        </w:rPr>
        <w:t xml:space="preserve"> to book a space!</w:t>
      </w:r>
    </w:p>
    <w:p w14:paraId="70463BE5" w14:textId="1B7844D6" w:rsidR="00D767A1" w:rsidRDefault="00000000" w:rsidP="00236F9D">
      <w:pPr>
        <w:spacing w:line="276" w:lineRule="auto"/>
        <w:jc w:val="center"/>
        <w:rPr>
          <w:rStyle w:val="Hyperlink"/>
          <w:rFonts w:ascii="Athelas" w:hAnsi="Athelas" w:cs="Apple Chancery"/>
          <w:b/>
          <w:bCs/>
          <w:color w:val="000000" w:themeColor="text1"/>
          <w:sz w:val="40"/>
          <w:szCs w:val="40"/>
          <w:u w:val="none"/>
        </w:rPr>
      </w:pPr>
      <w:hyperlink r:id="rId4" w:history="1">
        <w:r w:rsidR="00D767A1" w:rsidRPr="00581468">
          <w:rPr>
            <w:rStyle w:val="Hyperlink"/>
            <w:rFonts w:ascii="Athelas" w:hAnsi="Athelas" w:cs="Apple Chancery"/>
            <w:b/>
            <w:bCs/>
            <w:color w:val="000000" w:themeColor="text1"/>
            <w:sz w:val="40"/>
            <w:szCs w:val="40"/>
            <w:u w:val="none"/>
          </w:rPr>
          <w:t>clairessteel@hotmail.com</w:t>
        </w:r>
      </w:hyperlink>
    </w:p>
    <w:p w14:paraId="6FF59444" w14:textId="77777777" w:rsidR="00581468" w:rsidRPr="00731597" w:rsidRDefault="00581468" w:rsidP="00236F9D">
      <w:pPr>
        <w:spacing w:line="276" w:lineRule="auto"/>
        <w:jc w:val="center"/>
        <w:rPr>
          <w:rFonts w:ascii="Athelas" w:hAnsi="Athelas" w:cs="Apple Chancery"/>
          <w:b/>
          <w:bCs/>
          <w:color w:val="000000" w:themeColor="text1"/>
          <w:sz w:val="32"/>
          <w:szCs w:val="32"/>
        </w:rPr>
      </w:pPr>
    </w:p>
    <w:p w14:paraId="10A18538" w14:textId="77777777" w:rsidR="00B47005" w:rsidRPr="00581468" w:rsidRDefault="00B47005" w:rsidP="00581468">
      <w:pPr>
        <w:rPr>
          <w:rFonts w:ascii="Athelas" w:hAnsi="Athelas" w:cs="Apple Chancery"/>
          <w:sz w:val="22"/>
          <w:szCs w:val="22"/>
        </w:rPr>
      </w:pPr>
    </w:p>
    <w:p w14:paraId="7729BE03" w14:textId="425638AB" w:rsidR="0061656B" w:rsidRPr="00B47005" w:rsidRDefault="00D767A1" w:rsidP="003E1D24">
      <w:pPr>
        <w:jc w:val="center"/>
        <w:rPr>
          <w:rFonts w:ascii="Athelas" w:hAnsi="Athelas" w:cs="Apple Chancery"/>
          <w:i/>
          <w:iCs/>
          <w:color w:val="7030A0"/>
          <w:sz w:val="40"/>
          <w:szCs w:val="40"/>
        </w:rPr>
      </w:pPr>
      <w:r w:rsidRPr="00B47005">
        <w:rPr>
          <w:rFonts w:ascii="Athelas" w:hAnsi="Athelas" w:cs="Apple Chancery"/>
          <w:i/>
          <w:iCs/>
          <w:color w:val="7030A0"/>
          <w:sz w:val="40"/>
          <w:szCs w:val="40"/>
        </w:rPr>
        <w:t>Sharing our love of musi</w:t>
      </w:r>
      <w:r w:rsidR="00236F9D">
        <w:rPr>
          <w:rFonts w:ascii="Athelas" w:hAnsi="Athelas" w:cs="Apple Chancery"/>
          <w:i/>
          <w:iCs/>
          <w:color w:val="7030A0"/>
          <w:sz w:val="40"/>
          <w:szCs w:val="40"/>
        </w:rPr>
        <w:t xml:space="preserve">c </w:t>
      </w:r>
      <w:r w:rsidRPr="00B47005">
        <w:rPr>
          <w:rFonts w:ascii="Athelas" w:hAnsi="Athelas" w:cs="Apple Chancery"/>
          <w:i/>
          <w:iCs/>
          <w:color w:val="7030A0"/>
          <w:sz w:val="40"/>
          <w:szCs w:val="40"/>
        </w:rPr>
        <w:t>in North Northumberlan</w:t>
      </w:r>
      <w:r w:rsidR="00236F9D">
        <w:rPr>
          <w:rFonts w:ascii="Athelas" w:hAnsi="Athelas" w:cs="Apple Chancery"/>
          <w:i/>
          <w:iCs/>
          <w:color w:val="7030A0"/>
          <w:sz w:val="40"/>
          <w:szCs w:val="40"/>
        </w:rPr>
        <w:t>d</w:t>
      </w:r>
    </w:p>
    <w:sectPr w:rsidR="0061656B" w:rsidRPr="00B47005" w:rsidSect="00236F9D"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AF"/>
    <w:rsid w:val="00236F9D"/>
    <w:rsid w:val="003E1D24"/>
    <w:rsid w:val="00403E7D"/>
    <w:rsid w:val="00581468"/>
    <w:rsid w:val="005B4586"/>
    <w:rsid w:val="0061656B"/>
    <w:rsid w:val="00731597"/>
    <w:rsid w:val="00870DAF"/>
    <w:rsid w:val="00A93240"/>
    <w:rsid w:val="00B47005"/>
    <w:rsid w:val="00BC4384"/>
    <w:rsid w:val="00D7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7149"/>
  <w15:chartTrackingRefBased/>
  <w15:docId w15:val="{528D1FFF-B98C-424E-8419-E25F635E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7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iresstee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O'Farrell</dc:creator>
  <cp:keywords/>
  <dc:description/>
  <cp:lastModifiedBy>Rachael O'Farrell</cp:lastModifiedBy>
  <cp:revision>6</cp:revision>
  <cp:lastPrinted>2023-01-02T21:46:00Z</cp:lastPrinted>
  <dcterms:created xsi:type="dcterms:W3CDTF">2022-12-11T18:31:00Z</dcterms:created>
  <dcterms:modified xsi:type="dcterms:W3CDTF">2023-01-03T16:36:00Z</dcterms:modified>
</cp:coreProperties>
</file>