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434" w:rsidRDefault="009D5C82" w:rsidP="009D5C82">
      <w:pPr>
        <w:jc w:val="center"/>
        <w:rPr>
          <w:b/>
          <w:u w:val="single"/>
          <w:lang w:val="en-US"/>
        </w:rPr>
      </w:pPr>
      <w:r w:rsidRPr="009D5C82">
        <w:rPr>
          <w:b/>
          <w:u w:val="single"/>
          <w:lang w:val="en-US"/>
        </w:rPr>
        <w:t xml:space="preserve">Class </w:t>
      </w:r>
      <w:proofErr w:type="gramStart"/>
      <w:r w:rsidRPr="009D5C82">
        <w:rPr>
          <w:b/>
          <w:u w:val="single"/>
          <w:lang w:val="en-US"/>
        </w:rPr>
        <w:t>3</w:t>
      </w:r>
      <w:proofErr w:type="gramEnd"/>
      <w:r w:rsidRPr="009D5C82">
        <w:rPr>
          <w:b/>
          <w:u w:val="single"/>
          <w:lang w:val="en-US"/>
        </w:rPr>
        <w:t xml:space="preserve"> – resources for home learning</w:t>
      </w:r>
    </w:p>
    <w:p w:rsidR="00843DA4" w:rsidRPr="009D5C82" w:rsidRDefault="00843DA4" w:rsidP="009D5C82">
      <w:pPr>
        <w:jc w:val="center"/>
        <w:rPr>
          <w:b/>
          <w:u w:val="single"/>
          <w:lang w:val="en-US"/>
        </w:rPr>
      </w:pPr>
    </w:p>
    <w:p w:rsidR="009D5C82" w:rsidRDefault="00072264">
      <w:pPr>
        <w:rPr>
          <w:lang w:val="en-US"/>
        </w:rPr>
      </w:pPr>
      <w:r>
        <w:rPr>
          <w:lang w:val="en-US"/>
        </w:rPr>
        <w:t xml:space="preserve">Work that the children should do for each subject listed </w:t>
      </w:r>
      <w:proofErr w:type="gramStart"/>
      <w:r>
        <w:rPr>
          <w:lang w:val="en-US"/>
        </w:rPr>
        <w:t>can be found</w:t>
      </w:r>
      <w:proofErr w:type="gramEnd"/>
      <w:r>
        <w:rPr>
          <w:lang w:val="en-US"/>
        </w:rPr>
        <w:t xml:space="preserve"> below. Some have links to the Oak National Academy resources. This </w:t>
      </w:r>
      <w:proofErr w:type="gramStart"/>
      <w:r>
        <w:rPr>
          <w:lang w:val="en-US"/>
        </w:rPr>
        <w:t xml:space="preserve">is a </w:t>
      </w:r>
      <w:proofErr w:type="spellStart"/>
      <w:r>
        <w:rPr>
          <w:lang w:val="en-US"/>
        </w:rPr>
        <w:t>DfE</w:t>
      </w:r>
      <w:proofErr w:type="spellEnd"/>
      <w:r>
        <w:rPr>
          <w:lang w:val="en-US"/>
        </w:rPr>
        <w:t xml:space="preserve"> approved site that</w:t>
      </w:r>
      <w:proofErr w:type="gramEnd"/>
      <w:r>
        <w:rPr>
          <w:lang w:val="en-US"/>
        </w:rPr>
        <w:t xml:space="preserve"> was initially set up in response to the Covid-19 pandemic but is still going strong today. The resources include a video presentation and a set of resources that enable a quality-assured lesson to </w:t>
      </w:r>
      <w:proofErr w:type="gramStart"/>
      <w:r>
        <w:rPr>
          <w:lang w:val="en-US"/>
        </w:rPr>
        <w:t>be delivered</w:t>
      </w:r>
      <w:proofErr w:type="gramEnd"/>
      <w:r>
        <w:rPr>
          <w:lang w:val="en-US"/>
        </w:rPr>
        <w:t xml:space="preserve"> from specialist subject and/or primary teache</w:t>
      </w:r>
      <w:r w:rsidR="007E5E83">
        <w:rPr>
          <w:lang w:val="en-US"/>
        </w:rPr>
        <w:t>rs.</w:t>
      </w:r>
      <w:bookmarkStart w:id="0" w:name="_GoBack"/>
      <w:bookmarkEnd w:id="0"/>
    </w:p>
    <w:p w:rsidR="00072264" w:rsidRDefault="00072264">
      <w:pPr>
        <w:rPr>
          <w:lang w:val="en-US"/>
        </w:rPr>
      </w:pPr>
      <w:r>
        <w:rPr>
          <w:lang w:val="en-US"/>
        </w:rPr>
        <w:t>If they exhaust this bank of lessons and tasks, the children are also able to complete any pages in their CGP books that we have already covered in class (please do not do any pages from anything not already taught during this year).</w:t>
      </w:r>
    </w:p>
    <w:p w:rsidR="00072264" w:rsidRDefault="00072264">
      <w:pPr>
        <w:rPr>
          <w:lang w:val="en-US"/>
        </w:rPr>
      </w:pPr>
    </w:p>
    <w:p w:rsidR="009D5C82" w:rsidRPr="009D5C82" w:rsidRDefault="009D5C82">
      <w:pPr>
        <w:rPr>
          <w:b/>
          <w:lang w:val="en-US"/>
        </w:rPr>
      </w:pPr>
      <w:r w:rsidRPr="009D5C82">
        <w:rPr>
          <w:b/>
          <w:lang w:val="en-US"/>
        </w:rPr>
        <w:t>English</w:t>
      </w:r>
    </w:p>
    <w:p w:rsidR="009D5C82" w:rsidRDefault="009D5C82">
      <w:pPr>
        <w:rPr>
          <w:lang w:val="en-US"/>
        </w:rPr>
      </w:pPr>
      <w:r>
        <w:rPr>
          <w:lang w:val="en-US"/>
        </w:rPr>
        <w:t xml:space="preserve">This link will take you to the Oak National Academy website where your </w:t>
      </w:r>
      <w:proofErr w:type="gramStart"/>
      <w:r>
        <w:rPr>
          <w:lang w:val="en-US"/>
        </w:rPr>
        <w:t>child(</w:t>
      </w:r>
      <w:proofErr w:type="spellStart"/>
      <w:proofErr w:type="gramEnd"/>
      <w:r>
        <w:rPr>
          <w:lang w:val="en-US"/>
        </w:rPr>
        <w:t>r</w:t>
      </w:r>
      <w:r w:rsidR="00843DA4">
        <w:rPr>
          <w:lang w:val="en-US"/>
        </w:rPr>
        <w:t>en</w:t>
      </w:r>
      <w:proofErr w:type="spellEnd"/>
      <w:r w:rsidR="00843DA4">
        <w:rPr>
          <w:lang w:val="en-US"/>
        </w:rPr>
        <w:t>) should do a lesson per day.</w:t>
      </w:r>
    </w:p>
    <w:p w:rsidR="009D5C82" w:rsidRDefault="007E5E83">
      <w:pPr>
        <w:rPr>
          <w:lang w:val="en-US"/>
        </w:rPr>
      </w:pPr>
      <w:hyperlink r:id="rId4" w:history="1">
        <w:r w:rsidR="009D5C82" w:rsidRPr="00437703">
          <w:rPr>
            <w:rStyle w:val="Hyperlink"/>
            <w:lang w:val="en-US"/>
          </w:rPr>
          <w:t>https://www.thenational.academy/teachers/programmes/english-grammar-primary-ks2-l/units/t2-word-level-objectives-f60c/lessons</w:t>
        </w:r>
      </w:hyperlink>
    </w:p>
    <w:p w:rsidR="009D5C82" w:rsidRDefault="009D5C82">
      <w:pPr>
        <w:rPr>
          <w:lang w:val="en-US"/>
        </w:rPr>
      </w:pPr>
    </w:p>
    <w:p w:rsidR="009D5C82" w:rsidRDefault="009D5C82">
      <w:pPr>
        <w:rPr>
          <w:lang w:val="en-US"/>
        </w:rPr>
      </w:pPr>
      <w:r w:rsidRPr="00643E1B">
        <w:rPr>
          <w:b/>
          <w:lang w:val="en-US"/>
        </w:rPr>
        <w:t>Reading</w:t>
      </w:r>
      <w:r>
        <w:rPr>
          <w:lang w:val="en-US"/>
        </w:rPr>
        <w:t>: continue to read 5 times within the week and record this in their reading record as usual.</w:t>
      </w:r>
    </w:p>
    <w:p w:rsidR="009D5C82" w:rsidRDefault="009D5C82">
      <w:pPr>
        <w:rPr>
          <w:lang w:val="en-US"/>
        </w:rPr>
      </w:pPr>
    </w:p>
    <w:p w:rsidR="009D5C82" w:rsidRDefault="009D5C82">
      <w:pPr>
        <w:rPr>
          <w:lang w:val="en-US"/>
        </w:rPr>
      </w:pPr>
      <w:r w:rsidRPr="00643E1B">
        <w:rPr>
          <w:b/>
          <w:lang w:val="en-US"/>
        </w:rPr>
        <w:t>Spellings</w:t>
      </w:r>
      <w:r>
        <w:rPr>
          <w:lang w:val="en-US"/>
        </w:rPr>
        <w:t xml:space="preserve">: </w:t>
      </w:r>
      <w:hyperlink r:id="rId5" w:history="1">
        <w:r w:rsidR="00643E1B" w:rsidRPr="00437703">
          <w:rPr>
            <w:rStyle w:val="Hyperlink"/>
            <w:lang w:val="en-US"/>
          </w:rPr>
          <w:t>https://www.thenational.academy/teachers/programmes/english-spelling-primary-ks2-l/units/homophones-c76d/lessons</w:t>
        </w:r>
      </w:hyperlink>
    </w:p>
    <w:p w:rsidR="009D5C82" w:rsidRDefault="009D5C82">
      <w:pPr>
        <w:rPr>
          <w:lang w:val="en-US"/>
        </w:rPr>
      </w:pPr>
    </w:p>
    <w:p w:rsidR="009D5C82" w:rsidRDefault="009D5C82">
      <w:pPr>
        <w:rPr>
          <w:b/>
          <w:lang w:val="en-US"/>
        </w:rPr>
      </w:pPr>
      <w:proofErr w:type="spellStart"/>
      <w:r>
        <w:rPr>
          <w:b/>
          <w:lang w:val="en-US"/>
        </w:rPr>
        <w:t>Maths</w:t>
      </w:r>
      <w:proofErr w:type="spellEnd"/>
    </w:p>
    <w:p w:rsidR="009D5C82" w:rsidRDefault="00843DA4">
      <w:pPr>
        <w:rPr>
          <w:lang w:val="en-US"/>
        </w:rPr>
      </w:pPr>
      <w:r>
        <w:rPr>
          <w:lang w:val="en-US"/>
        </w:rPr>
        <w:t>Continue to use TTRS to practice times-tables.</w:t>
      </w:r>
    </w:p>
    <w:p w:rsidR="00843DA4" w:rsidRDefault="00843DA4">
      <w:pPr>
        <w:rPr>
          <w:lang w:val="en-US"/>
        </w:rPr>
      </w:pPr>
      <w:r>
        <w:rPr>
          <w:lang w:val="en-US"/>
        </w:rPr>
        <w:t xml:space="preserve">Day 1: </w:t>
      </w:r>
      <w:hyperlink r:id="rId6" w:history="1">
        <w:r w:rsidRPr="00437703">
          <w:rPr>
            <w:rStyle w:val="Hyperlink"/>
            <w:lang w:val="en-US"/>
          </w:rPr>
          <w:t>https://www.thenational.academy/teachers/programmes/maths-primary-ks2-l/units/multiplication-and-division-6f51/lessons/multiplying-and-dividing-by-10-100-1000-64t68e</w:t>
        </w:r>
      </w:hyperlink>
    </w:p>
    <w:p w:rsidR="00843DA4" w:rsidRDefault="00843DA4">
      <w:pPr>
        <w:rPr>
          <w:lang w:val="en-US"/>
        </w:rPr>
      </w:pPr>
      <w:r>
        <w:rPr>
          <w:lang w:val="en-US"/>
        </w:rPr>
        <w:t xml:space="preserve">Day 2: </w:t>
      </w:r>
      <w:hyperlink r:id="rId7" w:history="1">
        <w:r w:rsidRPr="00437703">
          <w:rPr>
            <w:rStyle w:val="Hyperlink"/>
            <w:lang w:val="en-US"/>
          </w:rPr>
          <w:t>https://www.thenational.academy/teachers/programmes/maths-primary-ks2-l/units/calculating-with-whole-numbers-and-decimals-4fe5/lessons/multiplying-and-dividing-decimals-by-101001000-6gvk2r</w:t>
        </w:r>
      </w:hyperlink>
    </w:p>
    <w:p w:rsidR="00843DA4" w:rsidRDefault="00843DA4">
      <w:pPr>
        <w:rPr>
          <w:lang w:val="en-US"/>
        </w:rPr>
      </w:pPr>
      <w:r>
        <w:rPr>
          <w:lang w:val="en-US"/>
        </w:rPr>
        <w:t xml:space="preserve">Day 3: </w:t>
      </w:r>
      <w:hyperlink r:id="rId8" w:history="1">
        <w:r w:rsidRPr="00437703">
          <w:rPr>
            <w:rStyle w:val="Hyperlink"/>
            <w:lang w:val="en-US"/>
          </w:rPr>
          <w:t>https://www.thenational.academy/teachers/programmes/maths-primary-ks2-l/units/calculating-with-whole-numbers-and-decimals-4fe5/lessons/solving-problems-with-decimals-using-addition-and-subtraction-6gu6ad</w:t>
        </w:r>
      </w:hyperlink>
    </w:p>
    <w:p w:rsidR="00843DA4" w:rsidRDefault="00843DA4">
      <w:pPr>
        <w:rPr>
          <w:lang w:val="en-US"/>
        </w:rPr>
      </w:pPr>
      <w:r>
        <w:rPr>
          <w:lang w:val="en-US"/>
        </w:rPr>
        <w:t xml:space="preserve">Day 4: </w:t>
      </w:r>
      <w:hyperlink r:id="rId9" w:history="1">
        <w:r w:rsidRPr="00437703">
          <w:rPr>
            <w:rStyle w:val="Hyperlink"/>
            <w:lang w:val="en-US"/>
          </w:rPr>
          <w:t>https://www.thenational.academy/teachers/programmes/maths-primary-ks2-l/units/calculating-with-whole-numbers-and-decimals-4fe5/lessons/multiplying-decimals-using-a-formal-written-method-short-multiplication-cth34d</w:t>
        </w:r>
      </w:hyperlink>
    </w:p>
    <w:p w:rsidR="00843DA4" w:rsidRDefault="00843DA4">
      <w:pPr>
        <w:rPr>
          <w:lang w:val="en-US"/>
        </w:rPr>
      </w:pPr>
      <w:r>
        <w:rPr>
          <w:lang w:val="en-US"/>
        </w:rPr>
        <w:t xml:space="preserve">Day 5: </w:t>
      </w:r>
      <w:hyperlink r:id="rId10" w:history="1">
        <w:r w:rsidRPr="00437703">
          <w:rPr>
            <w:rStyle w:val="Hyperlink"/>
            <w:lang w:val="en-US"/>
          </w:rPr>
          <w:t>https://www.thenational.academy/teachers/programmes/maths-primary-ks2-l/units/calculating-with-whole-numbers-and-decimals-4fe5/lessons/multiplying-decimals-using-mental-strategies-6dh3jr</w:t>
        </w:r>
      </w:hyperlink>
    </w:p>
    <w:p w:rsidR="009D5C82" w:rsidRDefault="009D5C82">
      <w:pPr>
        <w:rPr>
          <w:lang w:val="en-US"/>
        </w:rPr>
      </w:pPr>
    </w:p>
    <w:p w:rsidR="009D5C82" w:rsidRPr="009D5C82" w:rsidRDefault="009D5C82">
      <w:pPr>
        <w:rPr>
          <w:b/>
          <w:lang w:val="en-US"/>
        </w:rPr>
      </w:pPr>
      <w:r w:rsidRPr="009D5C82">
        <w:rPr>
          <w:b/>
          <w:lang w:val="en-US"/>
        </w:rPr>
        <w:t>RE</w:t>
      </w:r>
    </w:p>
    <w:p w:rsidR="009D5C82" w:rsidRDefault="007E5E83">
      <w:pPr>
        <w:rPr>
          <w:lang w:val="en-US"/>
        </w:rPr>
      </w:pPr>
      <w:hyperlink r:id="rId11" w:history="1">
        <w:r w:rsidR="009D5C82" w:rsidRPr="00437703">
          <w:rPr>
            <w:rStyle w:val="Hyperlink"/>
            <w:lang w:val="en-US"/>
          </w:rPr>
          <w:t>https://www.thenational.academy/teachers/programmes/religious-education-primary-ks2-l/units/christianity-90fd/lessons/how-do-christians-express-their-faith-today-6njkce</w:t>
        </w:r>
      </w:hyperlink>
    </w:p>
    <w:p w:rsidR="009D5C82" w:rsidRDefault="009D5C82">
      <w:pPr>
        <w:rPr>
          <w:lang w:val="en-US"/>
        </w:rPr>
      </w:pPr>
    </w:p>
    <w:p w:rsidR="009D5C82" w:rsidRDefault="009D5C82">
      <w:pPr>
        <w:rPr>
          <w:b/>
          <w:lang w:val="en-US"/>
        </w:rPr>
      </w:pPr>
      <w:r>
        <w:rPr>
          <w:b/>
          <w:lang w:val="en-US"/>
        </w:rPr>
        <w:lastRenderedPageBreak/>
        <w:t>Science</w:t>
      </w:r>
    </w:p>
    <w:p w:rsidR="009D5C82" w:rsidRDefault="007E5E83">
      <w:pPr>
        <w:rPr>
          <w:b/>
          <w:lang w:val="en-US"/>
        </w:rPr>
      </w:pPr>
      <w:hyperlink r:id="rId12" w:history="1">
        <w:r w:rsidR="009D5C82" w:rsidRPr="00437703">
          <w:rPr>
            <w:rStyle w:val="Hyperlink"/>
            <w:b/>
            <w:lang w:val="en-US"/>
          </w:rPr>
          <w:t>https://www.thenational.academy/teachers/programmes/science-primary-ks2-l/units/light-6f3a/lessons/what-is-light-and-where-does-it-come-from-6rv3je</w:t>
        </w:r>
      </w:hyperlink>
    </w:p>
    <w:p w:rsidR="009D5C82" w:rsidRDefault="009D5C82">
      <w:pPr>
        <w:rPr>
          <w:b/>
          <w:lang w:val="en-US"/>
        </w:rPr>
      </w:pPr>
    </w:p>
    <w:p w:rsidR="009D5C82" w:rsidRPr="00643E1B" w:rsidRDefault="00643E1B">
      <w:pPr>
        <w:rPr>
          <w:b/>
          <w:lang w:val="en-US"/>
        </w:rPr>
      </w:pPr>
      <w:r w:rsidRPr="00643E1B">
        <w:rPr>
          <w:b/>
          <w:lang w:val="en-US"/>
        </w:rPr>
        <w:t>Art</w:t>
      </w:r>
    </w:p>
    <w:p w:rsidR="00643E1B" w:rsidRDefault="007E5E83">
      <w:pPr>
        <w:rPr>
          <w:b/>
          <w:lang w:val="en-US"/>
        </w:rPr>
      </w:pPr>
      <w:hyperlink r:id="rId13" w:anchor="slide-deck" w:history="1">
        <w:r w:rsidR="00643E1B" w:rsidRPr="00437703">
          <w:rPr>
            <w:rStyle w:val="Hyperlink"/>
            <w:b/>
            <w:lang w:val="en-US"/>
          </w:rPr>
          <w:t>https://www.thenational.academy/teachers/programmes/art-primary-ks2-l/units/design-graphic-design-aaea/lessons/an-introduction-to-graphic-design-6mt32d#slide-deck</w:t>
        </w:r>
      </w:hyperlink>
    </w:p>
    <w:p w:rsidR="00643E1B" w:rsidRDefault="00643E1B">
      <w:pPr>
        <w:rPr>
          <w:b/>
          <w:lang w:val="en-US"/>
        </w:rPr>
      </w:pPr>
    </w:p>
    <w:p w:rsidR="00643E1B" w:rsidRDefault="00643E1B">
      <w:pPr>
        <w:rPr>
          <w:b/>
          <w:lang w:val="en-US"/>
        </w:rPr>
      </w:pPr>
      <w:r>
        <w:rPr>
          <w:b/>
          <w:lang w:val="en-US"/>
        </w:rPr>
        <w:t>Computing</w:t>
      </w:r>
    </w:p>
    <w:p w:rsidR="00643E1B" w:rsidRDefault="007E5E83">
      <w:pPr>
        <w:rPr>
          <w:b/>
          <w:lang w:val="en-US"/>
        </w:rPr>
      </w:pPr>
      <w:hyperlink r:id="rId14" w:history="1">
        <w:r w:rsidR="00643E1B" w:rsidRPr="00437703">
          <w:rPr>
            <w:rStyle w:val="Hyperlink"/>
            <w:b/>
            <w:lang w:val="en-US"/>
          </w:rPr>
          <w:t>https://www.thenational.academy/teachers/programmes/computing-primary-ks2-l/units/vector-drawing-ea06/lessons/the-drawing-tools-crr34r</w:t>
        </w:r>
      </w:hyperlink>
    </w:p>
    <w:p w:rsidR="00643E1B" w:rsidRDefault="00643E1B">
      <w:pPr>
        <w:rPr>
          <w:b/>
          <w:lang w:val="en-US"/>
        </w:rPr>
      </w:pPr>
    </w:p>
    <w:p w:rsidR="00643E1B" w:rsidRPr="00843DA4" w:rsidRDefault="00843DA4">
      <w:pPr>
        <w:rPr>
          <w:b/>
          <w:lang w:val="en-US"/>
        </w:rPr>
      </w:pPr>
      <w:r w:rsidRPr="00843DA4">
        <w:rPr>
          <w:b/>
          <w:lang w:val="en-US"/>
        </w:rPr>
        <w:t>French</w:t>
      </w:r>
    </w:p>
    <w:p w:rsidR="00843DA4" w:rsidRDefault="007E5E83">
      <w:pPr>
        <w:rPr>
          <w:b/>
          <w:lang w:val="en-US"/>
        </w:rPr>
      </w:pPr>
      <w:hyperlink r:id="rId15" w:history="1">
        <w:r w:rsidR="00843DA4" w:rsidRPr="00437703">
          <w:rPr>
            <w:rStyle w:val="Hyperlink"/>
            <w:b/>
            <w:lang w:val="en-US"/>
          </w:rPr>
          <w:t>https://www.thenational.academy/teachers/programmes/french-primary-ks2-l/units/ou-habites-tu-cade/lessons/saying-which-country-you-live-in-and-which-language-you-speak-c9h3gd</w:t>
        </w:r>
      </w:hyperlink>
    </w:p>
    <w:p w:rsidR="00843DA4" w:rsidRDefault="00843DA4">
      <w:pPr>
        <w:rPr>
          <w:b/>
          <w:lang w:val="en-US"/>
        </w:rPr>
      </w:pPr>
      <w:r>
        <w:rPr>
          <w:b/>
          <w:lang w:val="en-US"/>
        </w:rPr>
        <w:t>&amp;</w:t>
      </w:r>
    </w:p>
    <w:p w:rsidR="00843DA4" w:rsidRDefault="007E5E83">
      <w:pPr>
        <w:rPr>
          <w:b/>
          <w:lang w:val="en-US"/>
        </w:rPr>
      </w:pPr>
      <w:hyperlink r:id="rId16" w:history="1">
        <w:r w:rsidR="00843DA4" w:rsidRPr="00437703">
          <w:rPr>
            <w:rStyle w:val="Hyperlink"/>
            <w:b/>
            <w:lang w:val="en-US"/>
          </w:rPr>
          <w:t>https://www.thenational.academy/teachers/programmes/french-primary-ks2-l/units/ou-habites-tu-cade/lessons/the-negative-saying-where-you-dont-live-which-language-you-dont-speak-and-what-nationality-you-arent-65hp6d</w:t>
        </w:r>
      </w:hyperlink>
    </w:p>
    <w:p w:rsidR="00843DA4" w:rsidRPr="00643E1B" w:rsidRDefault="00843DA4">
      <w:pPr>
        <w:rPr>
          <w:b/>
          <w:lang w:val="en-US"/>
        </w:rPr>
      </w:pPr>
    </w:p>
    <w:sectPr w:rsidR="00843DA4" w:rsidRPr="00643E1B" w:rsidSect="000722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82"/>
    <w:rsid w:val="00072264"/>
    <w:rsid w:val="00643E1B"/>
    <w:rsid w:val="00702965"/>
    <w:rsid w:val="007E5E83"/>
    <w:rsid w:val="00843DA4"/>
    <w:rsid w:val="0095762D"/>
    <w:rsid w:val="009D5C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A7796"/>
  <w15:chartTrackingRefBased/>
  <w15:docId w15:val="{FF6BE575-9226-47CB-903C-59F1A02F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C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national.academy/teachers/programmes/maths-primary-ks2-l/units/calculating-with-whole-numbers-and-decimals-4fe5/lessons/solving-problems-with-decimals-using-addition-and-subtraction-6gu6ad" TargetMode="External"/><Relationship Id="rId13" Type="http://schemas.openxmlformats.org/officeDocument/2006/relationships/hyperlink" Target="https://www.thenational.academy/teachers/programmes/art-primary-ks2-l/units/design-graphic-design-aaea/lessons/an-introduction-to-graphic-design-6mt32d"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national.academy/teachers/programmes/maths-primary-ks2-l/units/calculating-with-whole-numbers-and-decimals-4fe5/lessons/multiplying-and-dividing-decimals-by-101001000-6gvk2r" TargetMode="External"/><Relationship Id="rId12" Type="http://schemas.openxmlformats.org/officeDocument/2006/relationships/hyperlink" Target="https://www.thenational.academy/teachers/programmes/science-primary-ks2-l/units/light-6f3a/lessons/what-is-light-and-where-does-it-come-from-6rv3je"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henational.academy/teachers/programmes/french-primary-ks2-l/units/ou-habites-tu-cade/lessons/the-negative-saying-where-you-dont-live-which-language-you-dont-speak-and-what-nationality-you-arent-65hp6d" TargetMode="External"/><Relationship Id="rId1" Type="http://schemas.openxmlformats.org/officeDocument/2006/relationships/styles" Target="styles.xml"/><Relationship Id="rId6" Type="http://schemas.openxmlformats.org/officeDocument/2006/relationships/hyperlink" Target="https://www.thenational.academy/teachers/programmes/maths-primary-ks2-l/units/multiplication-and-division-6f51/lessons/multiplying-and-dividing-by-10-100-1000-64t68e" TargetMode="External"/><Relationship Id="rId11" Type="http://schemas.openxmlformats.org/officeDocument/2006/relationships/hyperlink" Target="https://www.thenational.academy/teachers/programmes/religious-education-primary-ks2-l/units/christianity-90fd/lessons/how-do-christians-express-their-faith-today-6njkce" TargetMode="External"/><Relationship Id="rId5" Type="http://schemas.openxmlformats.org/officeDocument/2006/relationships/hyperlink" Target="https://www.thenational.academy/teachers/programmes/english-spelling-primary-ks2-l/units/homophones-c76d/lessons" TargetMode="External"/><Relationship Id="rId15" Type="http://schemas.openxmlformats.org/officeDocument/2006/relationships/hyperlink" Target="https://www.thenational.academy/teachers/programmes/french-primary-ks2-l/units/ou-habites-tu-cade/lessons/saying-which-country-you-live-in-and-which-language-you-speak-c9h3gd" TargetMode="External"/><Relationship Id="rId10" Type="http://schemas.openxmlformats.org/officeDocument/2006/relationships/hyperlink" Target="https://www.thenational.academy/teachers/programmes/maths-primary-ks2-l/units/calculating-with-whole-numbers-and-decimals-4fe5/lessons/multiplying-decimals-using-mental-strategies-6dh3jr" TargetMode="External"/><Relationship Id="rId4" Type="http://schemas.openxmlformats.org/officeDocument/2006/relationships/hyperlink" Target="https://www.thenational.academy/teachers/programmes/english-grammar-primary-ks2-l/units/t2-word-level-objectives-f60c/lessons" TargetMode="External"/><Relationship Id="rId9" Type="http://schemas.openxmlformats.org/officeDocument/2006/relationships/hyperlink" Target="https://www.thenational.academy/teachers/programmes/maths-primary-ks2-l/units/calculating-with-whole-numbers-and-decimals-4fe5/lessons/multiplying-decimals-using-a-formal-written-method-short-multiplication-cth34d" TargetMode="External"/><Relationship Id="rId14" Type="http://schemas.openxmlformats.org/officeDocument/2006/relationships/hyperlink" Target="https://www.thenational.academy/teachers/programmes/computing-primary-ks2-l/units/vector-drawing-ea06/lessons/the-drawing-tools-crr34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Charlton</dc:creator>
  <cp:keywords/>
  <dc:description/>
  <cp:lastModifiedBy>Neil Charlton</cp:lastModifiedBy>
  <cp:revision>2</cp:revision>
  <dcterms:created xsi:type="dcterms:W3CDTF">2024-01-21T12:55:00Z</dcterms:created>
  <dcterms:modified xsi:type="dcterms:W3CDTF">2024-01-21T12:55:00Z</dcterms:modified>
</cp:coreProperties>
</file>